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44" w:rsidRDefault="00306744" w:rsidP="003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СПРАВКА ПО ОБЯЗАТЕЛЬНОЙ ВАКЦИНАЦИИ </w:t>
      </w:r>
    </w:p>
    <w:p w:rsidR="00306744" w:rsidRDefault="00306744" w:rsidP="003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связи с принятием </w:t>
      </w:r>
      <w:r w:rsidR="00DE4250" w:rsidRPr="00306744">
        <w:rPr>
          <w:rFonts w:ascii="Times New Roman" w:eastAsia="Times New Roman" w:hAnsi="Times New Roman" w:cs="Times New Roman"/>
          <w:kern w:val="36"/>
          <w:sz w:val="28"/>
          <w:szCs w:val="28"/>
        </w:rPr>
        <w:t>Главн</w:t>
      </w:r>
      <w:r w:rsidR="00DE425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ым </w:t>
      </w:r>
      <w:r w:rsidR="00306744" w:rsidRPr="00306744">
        <w:rPr>
          <w:rFonts w:ascii="Times New Roman" w:eastAsia="Times New Roman" w:hAnsi="Times New Roman" w:cs="Times New Roman"/>
          <w:kern w:val="36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ым</w:t>
      </w:r>
      <w:r w:rsidR="00306744" w:rsidRPr="003067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санитарн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ым</w:t>
      </w:r>
      <w:r w:rsidR="00306744" w:rsidRPr="003067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врач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ом</w:t>
      </w:r>
      <w:r w:rsidR="00306744" w:rsidRPr="003067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Иркутской области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Pr="00306744">
        <w:rPr>
          <w:rFonts w:ascii="Times New Roman" w:eastAsia="Times New Roman" w:hAnsi="Times New Roman" w:cs="Times New Roman"/>
          <w:kern w:val="36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я</w:t>
      </w:r>
      <w:r w:rsidRPr="003067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306744" w:rsidRPr="003067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 15 октября </w:t>
      </w:r>
      <w:r w:rsidR="00155A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2021 года </w:t>
      </w:r>
      <w:r w:rsidR="00306744" w:rsidRPr="003067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№ 69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306744" w:rsidRPr="00306744">
        <w:rPr>
          <w:rFonts w:ascii="Times New Roman" w:eastAsia="Times New Roman" w:hAnsi="Times New Roman" w:cs="Times New Roman"/>
          <w:kern w:val="36"/>
          <w:sz w:val="28"/>
          <w:szCs w:val="28"/>
        </w:rPr>
        <w:t>О проведении профилактических прививок против новой коронавирусной инфекции (COVID-19) отдельным категориям (группам) граждан в Иркутской области по эпидемическим показаниям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 w:rsidR="00306744" w:rsidRPr="00306744">
        <w:rPr>
          <w:rFonts w:ascii="Times New Roman" w:hAnsi="Times New Roman" w:cs="Times New Roman"/>
          <w:sz w:val="28"/>
          <w:szCs w:val="28"/>
        </w:rPr>
        <w:t>на территории Иркутской области профилактические прививки по эпидемическим показаниям против коронавирусной инфекции (COVID-19) проводятся гражданам, подлежащим вакцинации, в том числе обязательной, включая следующие категории:</w:t>
      </w:r>
    </w:p>
    <w:p w:rsidR="00306744" w:rsidRPr="00306744" w:rsidRDefault="0030674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44">
        <w:rPr>
          <w:rFonts w:ascii="Times New Roman" w:hAnsi="Times New Roman" w:cs="Times New Roman"/>
          <w:sz w:val="28"/>
          <w:szCs w:val="28"/>
        </w:rPr>
        <w:t>1</w:t>
      </w:r>
      <w:r w:rsidR="00673784">
        <w:rPr>
          <w:rFonts w:ascii="Times New Roman" w:hAnsi="Times New Roman" w:cs="Times New Roman"/>
          <w:sz w:val="28"/>
          <w:szCs w:val="28"/>
        </w:rPr>
        <w:t xml:space="preserve">) </w:t>
      </w:r>
      <w:r w:rsidRPr="00306744">
        <w:rPr>
          <w:rFonts w:ascii="Times New Roman" w:hAnsi="Times New Roman" w:cs="Times New Roman"/>
          <w:sz w:val="28"/>
          <w:szCs w:val="28"/>
        </w:rPr>
        <w:t>работники медицинских, образовательных организаций, организаций социального обслуживания и многофункциональных центров;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6744" w:rsidRPr="00306744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и муниципальные служащие;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06744" w:rsidRPr="00306744">
        <w:rPr>
          <w:rFonts w:ascii="Times New Roman" w:hAnsi="Times New Roman" w:cs="Times New Roman"/>
          <w:sz w:val="28"/>
          <w:szCs w:val="28"/>
        </w:rPr>
        <w:t>обучающиеся в профессиональных образовательных организациях и образовательных организациях высшего образования старше 18 лет;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06744" w:rsidRPr="00306744">
        <w:rPr>
          <w:rFonts w:ascii="Times New Roman" w:hAnsi="Times New Roman" w:cs="Times New Roman"/>
          <w:sz w:val="28"/>
          <w:szCs w:val="28"/>
        </w:rPr>
        <w:t xml:space="preserve"> работники организаций общественного питания;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06744" w:rsidRPr="00306744">
        <w:rPr>
          <w:rFonts w:ascii="Times New Roman" w:hAnsi="Times New Roman" w:cs="Times New Roman"/>
          <w:sz w:val="28"/>
          <w:szCs w:val="28"/>
        </w:rPr>
        <w:t>работники торговли продовольственными и непродовольственными товарами;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06744" w:rsidRPr="00306744">
        <w:rPr>
          <w:rFonts w:ascii="Times New Roman" w:hAnsi="Times New Roman" w:cs="Times New Roman"/>
          <w:sz w:val="28"/>
          <w:szCs w:val="28"/>
        </w:rPr>
        <w:t xml:space="preserve"> работники организаций туристской индустрии;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06744" w:rsidRPr="00306744">
        <w:rPr>
          <w:rFonts w:ascii="Times New Roman" w:hAnsi="Times New Roman" w:cs="Times New Roman"/>
          <w:sz w:val="28"/>
          <w:szCs w:val="28"/>
        </w:rPr>
        <w:t>работники предприятий промышленности и транспортных организаций;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06744" w:rsidRPr="00306744">
        <w:rPr>
          <w:rFonts w:ascii="Times New Roman" w:hAnsi="Times New Roman" w:cs="Times New Roman"/>
          <w:sz w:val="28"/>
          <w:szCs w:val="28"/>
        </w:rPr>
        <w:t xml:space="preserve"> работники организаций в сфере бытового обслуживания.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06744" w:rsidRPr="00306744">
        <w:rPr>
          <w:rFonts w:ascii="Times New Roman" w:hAnsi="Times New Roman" w:cs="Times New Roman"/>
          <w:sz w:val="28"/>
          <w:szCs w:val="28"/>
        </w:rPr>
        <w:t>работники организаций по обслуживанию канализационных сооружений, оборудования и сетей;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06744" w:rsidRPr="00306744">
        <w:rPr>
          <w:rFonts w:ascii="Times New Roman" w:hAnsi="Times New Roman" w:cs="Times New Roman"/>
          <w:sz w:val="28"/>
          <w:szCs w:val="28"/>
        </w:rPr>
        <w:t xml:space="preserve"> лица в возрасте 60 лет и старше;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306744" w:rsidRPr="00306744">
        <w:rPr>
          <w:rFonts w:ascii="Times New Roman" w:hAnsi="Times New Roman" w:cs="Times New Roman"/>
          <w:sz w:val="28"/>
          <w:szCs w:val="28"/>
        </w:rPr>
        <w:t>лица, проживающие в организациях социального обслуживания;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306744" w:rsidRPr="00306744">
        <w:rPr>
          <w:rFonts w:ascii="Times New Roman" w:hAnsi="Times New Roman" w:cs="Times New Roman"/>
          <w:sz w:val="28"/>
          <w:szCs w:val="28"/>
        </w:rPr>
        <w:t xml:space="preserve"> работники организаций транспорта и энергетики,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306744" w:rsidRPr="00306744">
        <w:rPr>
          <w:rFonts w:ascii="Times New Roman" w:hAnsi="Times New Roman" w:cs="Times New Roman"/>
          <w:sz w:val="28"/>
          <w:szCs w:val="28"/>
        </w:rPr>
        <w:t xml:space="preserve"> лица, работающие вахтовым методом;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06744" w:rsidRPr="00306744">
        <w:rPr>
          <w:rFonts w:ascii="Times New Roman" w:hAnsi="Times New Roman" w:cs="Times New Roman"/>
          <w:sz w:val="28"/>
          <w:szCs w:val="28"/>
        </w:rPr>
        <w:t>волонтеры;</w:t>
      </w:r>
    </w:p>
    <w:p w:rsidR="00306744" w:rsidRPr="00306744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06744" w:rsidRPr="00306744">
        <w:rPr>
          <w:rFonts w:ascii="Times New Roman" w:hAnsi="Times New Roman" w:cs="Times New Roman"/>
          <w:sz w:val="28"/>
          <w:szCs w:val="28"/>
        </w:rPr>
        <w:t>работники организаций сферы предоставления услуг.</w:t>
      </w:r>
    </w:p>
    <w:p w:rsidR="00306744" w:rsidRPr="006C2697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вакцинации не подлежат </w:t>
      </w:r>
      <w:r w:rsidR="00306744" w:rsidRPr="0030674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6744" w:rsidRPr="00306744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6744" w:rsidRPr="00306744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подтвержденные противопоказания к профилактической прививке против </w:t>
      </w:r>
      <w:r w:rsidR="00155A7C" w:rsidRPr="00306744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  <w:r w:rsidR="00306744" w:rsidRPr="006C2697">
        <w:rPr>
          <w:rFonts w:ascii="Times New Roman" w:hAnsi="Times New Roman" w:cs="Times New Roman"/>
          <w:sz w:val="28"/>
          <w:szCs w:val="28"/>
        </w:rPr>
        <w:t>.</w:t>
      </w:r>
    </w:p>
    <w:p w:rsidR="00306744" w:rsidRPr="00172E79" w:rsidRDefault="006C2697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2697">
        <w:rPr>
          <w:rFonts w:ascii="Times New Roman" w:hAnsi="Times New Roman" w:cs="Times New Roman"/>
          <w:sz w:val="28"/>
          <w:szCs w:val="28"/>
        </w:rPr>
        <w:t xml:space="preserve"> срок до 25 ноября 2021 г</w:t>
      </w:r>
      <w:r>
        <w:rPr>
          <w:rFonts w:ascii="Times New Roman" w:hAnsi="Times New Roman" w:cs="Times New Roman"/>
          <w:sz w:val="28"/>
          <w:szCs w:val="28"/>
        </w:rPr>
        <w:t>ода необходимо</w:t>
      </w:r>
      <w:r w:rsidRPr="006C2697">
        <w:rPr>
          <w:rFonts w:ascii="Times New Roman" w:hAnsi="Times New Roman" w:cs="Times New Roman"/>
          <w:sz w:val="28"/>
          <w:szCs w:val="28"/>
        </w:rPr>
        <w:t xml:space="preserve"> обеспечить проведение профилактических прививок первым компонентом или однокомпонентной вакциной, в срок до 25 декабря 2021 г</w:t>
      </w:r>
      <w:r w:rsidR="00330F1D">
        <w:rPr>
          <w:rFonts w:ascii="Times New Roman" w:hAnsi="Times New Roman" w:cs="Times New Roman"/>
          <w:sz w:val="28"/>
          <w:szCs w:val="28"/>
        </w:rPr>
        <w:t>ода</w:t>
      </w:r>
      <w:r w:rsidRPr="006C2697">
        <w:rPr>
          <w:rFonts w:ascii="Times New Roman" w:hAnsi="Times New Roman" w:cs="Times New Roman"/>
          <w:sz w:val="28"/>
          <w:szCs w:val="28"/>
        </w:rPr>
        <w:t xml:space="preserve"> обеспечить проведение профилактических прививок вторым </w:t>
      </w:r>
      <w:r w:rsidRPr="00C848BC">
        <w:rPr>
          <w:rFonts w:ascii="Times New Roman" w:hAnsi="Times New Roman" w:cs="Times New Roman"/>
          <w:sz w:val="28"/>
          <w:szCs w:val="28"/>
        </w:rPr>
        <w:t xml:space="preserve">компонентом вакцины не менее 80% от общей численности </w:t>
      </w:r>
      <w:r w:rsidRPr="00172E79">
        <w:rPr>
          <w:rFonts w:ascii="Times New Roman" w:hAnsi="Times New Roman" w:cs="Times New Roman"/>
          <w:sz w:val="28"/>
          <w:szCs w:val="28"/>
        </w:rPr>
        <w:t>работников, сотрудников</w:t>
      </w:r>
      <w:r w:rsidR="00330F1D" w:rsidRPr="00172E79">
        <w:rPr>
          <w:rFonts w:ascii="Times New Roman" w:hAnsi="Times New Roman" w:cs="Times New Roman"/>
          <w:sz w:val="28"/>
          <w:szCs w:val="28"/>
        </w:rPr>
        <w:t>.</w:t>
      </w:r>
    </w:p>
    <w:p w:rsidR="00306744" w:rsidRPr="00C848BC" w:rsidRDefault="00C848BC" w:rsidP="00C848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bCs/>
          <w:sz w:val="28"/>
          <w:szCs w:val="28"/>
        </w:rPr>
        <w:t xml:space="preserve">Согласно Рекомендациям </w:t>
      </w:r>
      <w:r w:rsidRPr="00C848BC">
        <w:rPr>
          <w:rFonts w:ascii="Times New Roman" w:hAnsi="Times New Roman" w:cs="Times New Roman"/>
          <w:sz w:val="28"/>
          <w:szCs w:val="28"/>
        </w:rPr>
        <w:t xml:space="preserve">Минтруда России и Роспотребнадзора, направленным </w:t>
      </w:r>
      <w:hyperlink r:id="rId5" w:history="1">
        <w:r w:rsidRPr="00C848BC">
          <w:rPr>
            <w:rFonts w:ascii="Times New Roman" w:hAnsi="Times New Roman" w:cs="Times New Roman"/>
            <w:sz w:val="28"/>
            <w:szCs w:val="28"/>
          </w:rPr>
          <w:t>письмом</w:t>
        </w:r>
      </w:hyperlink>
      <w:r w:rsidRPr="00C848BC">
        <w:rPr>
          <w:rFonts w:ascii="Times New Roman" w:hAnsi="Times New Roman" w:cs="Times New Roman"/>
          <w:sz w:val="28"/>
          <w:szCs w:val="28"/>
        </w:rPr>
        <w:t xml:space="preserve"> Минтруда</w:t>
      </w:r>
      <w:r>
        <w:rPr>
          <w:rFonts w:ascii="Times New Roman" w:hAnsi="Times New Roman" w:cs="Times New Roman"/>
          <w:sz w:val="28"/>
          <w:szCs w:val="28"/>
        </w:rPr>
        <w:t xml:space="preserve"> России от 23 июля 2021 года                                   № 14-4/10/П-5532, в случае принятия главными санитарными врачами субъектов Российской Федерации решений о проведении профилактических прививок по эпидемическим показаниям р</w:t>
      </w:r>
      <w:r w:rsidR="00306744" w:rsidRPr="00C848BC">
        <w:rPr>
          <w:rFonts w:ascii="Times New Roman" w:hAnsi="Times New Roman" w:cs="Times New Roman"/>
          <w:sz w:val="28"/>
          <w:szCs w:val="28"/>
        </w:rPr>
        <w:t>аботодателю необходимо:</w:t>
      </w:r>
    </w:p>
    <w:p w:rsidR="00306744" w:rsidRPr="00C848BC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lastRenderedPageBreak/>
        <w:t xml:space="preserve"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</w:t>
      </w:r>
      <w:r w:rsidR="00C848BC" w:rsidRPr="00306744">
        <w:rPr>
          <w:rFonts w:ascii="Times New Roman" w:eastAsia="Times New Roman" w:hAnsi="Times New Roman" w:cs="Times New Roman"/>
          <w:kern w:val="36"/>
          <w:sz w:val="28"/>
          <w:szCs w:val="28"/>
        </w:rPr>
        <w:t>Иркутской области</w:t>
      </w:r>
      <w:r w:rsidRPr="00C848BC">
        <w:rPr>
          <w:rFonts w:ascii="Times New Roman" w:hAnsi="Times New Roman" w:cs="Times New Roman"/>
          <w:sz w:val="28"/>
          <w:szCs w:val="28"/>
        </w:rPr>
        <w:t>.</w:t>
      </w:r>
    </w:p>
    <w:p w:rsidR="00306744" w:rsidRPr="00C848BC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t>2. Издать приказ об организации проведения профилактических прививок. В приказе необходимо указать:</w:t>
      </w:r>
    </w:p>
    <w:p w:rsidR="00306744" w:rsidRPr="00C848BC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t>сведения о необходимости вакцинации;</w:t>
      </w:r>
    </w:p>
    <w:p w:rsidR="00306744" w:rsidRPr="00C848BC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306744" w:rsidRPr="00C848BC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t>порядок предоставления сведений (сертификатов) о прохождении вакцинации;</w:t>
      </w:r>
    </w:p>
    <w:p w:rsidR="00306744" w:rsidRPr="00C848BC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t>порядок предоставления сведений о противопоказаниях к прививке;</w:t>
      </w:r>
    </w:p>
    <w:p w:rsidR="00306744" w:rsidRPr="00C848BC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t xml:space="preserve">информацию о возможности отстранения работника на основании </w:t>
      </w:r>
      <w:hyperlink r:id="rId6" w:history="1">
        <w:r w:rsidRPr="00C848BC">
          <w:rPr>
            <w:rFonts w:ascii="Times New Roman" w:hAnsi="Times New Roman" w:cs="Times New Roman"/>
            <w:sz w:val="28"/>
            <w:szCs w:val="28"/>
          </w:rPr>
          <w:t>пункта 2 статьи 5</w:t>
        </w:r>
      </w:hyperlink>
      <w:r w:rsidRPr="00C848BC">
        <w:rPr>
          <w:rFonts w:ascii="Times New Roman" w:hAnsi="Times New Roman" w:cs="Times New Roman"/>
          <w:sz w:val="28"/>
          <w:szCs w:val="28"/>
        </w:rPr>
        <w:t xml:space="preserve"> Федерального закона от 17</w:t>
      </w:r>
      <w:r w:rsidR="00C848B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848BC">
        <w:rPr>
          <w:rFonts w:ascii="Times New Roman" w:hAnsi="Times New Roman" w:cs="Times New Roman"/>
          <w:sz w:val="28"/>
          <w:szCs w:val="28"/>
        </w:rPr>
        <w:t xml:space="preserve">1998 </w:t>
      </w:r>
      <w:r w:rsidR="00C848BC">
        <w:rPr>
          <w:rFonts w:ascii="Times New Roman" w:hAnsi="Times New Roman" w:cs="Times New Roman"/>
          <w:sz w:val="28"/>
          <w:szCs w:val="28"/>
        </w:rPr>
        <w:t>года №</w:t>
      </w:r>
      <w:r w:rsidRPr="00C848BC">
        <w:rPr>
          <w:rFonts w:ascii="Times New Roman" w:hAnsi="Times New Roman" w:cs="Times New Roman"/>
          <w:sz w:val="28"/>
          <w:szCs w:val="28"/>
        </w:rPr>
        <w:t xml:space="preserve"> 157-ФЗ, </w:t>
      </w:r>
      <w:hyperlink r:id="rId7" w:history="1">
        <w:r w:rsidRPr="00C848BC">
          <w:rPr>
            <w:rFonts w:ascii="Times New Roman" w:hAnsi="Times New Roman" w:cs="Times New Roman"/>
            <w:sz w:val="28"/>
            <w:szCs w:val="28"/>
          </w:rPr>
          <w:t>абзаца восьмого части первой статьи 76</w:t>
        </w:r>
      </w:hyperlink>
      <w:r w:rsidRPr="00C848B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случае отказа от прохождения вакцинации;</w:t>
      </w:r>
    </w:p>
    <w:p w:rsidR="00306744" w:rsidRPr="00C848BC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306744" w:rsidRPr="006F36E7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6E7">
        <w:rPr>
          <w:rFonts w:ascii="Times New Roman" w:hAnsi="Times New Roman" w:cs="Times New Roman"/>
          <w:i/>
          <w:sz w:val="24"/>
          <w:szCs w:val="24"/>
        </w:rPr>
        <w:t>Основания для издания приказа:</w:t>
      </w:r>
    </w:p>
    <w:p w:rsidR="00306744" w:rsidRPr="006F36E7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6E7">
        <w:rPr>
          <w:rFonts w:ascii="Times New Roman" w:hAnsi="Times New Roman" w:cs="Times New Roman"/>
          <w:i/>
          <w:sz w:val="24"/>
          <w:szCs w:val="24"/>
        </w:rPr>
        <w:t xml:space="preserve">постановление Главного государственного санитарного врача 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F36E7" w:rsidRPr="006F36E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Иркутской области</w:t>
      </w:r>
      <w:r w:rsidRPr="006F36E7">
        <w:rPr>
          <w:rFonts w:ascii="Times New Roman" w:hAnsi="Times New Roman" w:cs="Times New Roman"/>
          <w:i/>
          <w:sz w:val="24"/>
          <w:szCs w:val="24"/>
        </w:rPr>
        <w:t>;</w:t>
      </w:r>
    </w:p>
    <w:p w:rsidR="00306744" w:rsidRPr="006F36E7" w:rsidRDefault="00A71CB2" w:rsidP="00C848BC">
      <w:pPr>
        <w:pStyle w:val="a5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306744" w:rsidRPr="006F36E7">
          <w:rPr>
            <w:rFonts w:ascii="Times New Roman" w:hAnsi="Times New Roman" w:cs="Times New Roman"/>
            <w:i/>
            <w:sz w:val="24"/>
            <w:szCs w:val="24"/>
          </w:rPr>
          <w:t>подпункт 6 пункта 1 статьи 51</w:t>
        </w:r>
      </w:hyperlink>
      <w:r w:rsidR="00306744" w:rsidRPr="006F36E7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от 30 марта 1999 г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 xml:space="preserve">ода </w:t>
      </w:r>
      <w:r w:rsidR="006F36E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№</w:t>
      </w:r>
      <w:r w:rsidR="00306744" w:rsidRPr="006F36E7">
        <w:rPr>
          <w:rFonts w:ascii="Times New Roman" w:hAnsi="Times New Roman" w:cs="Times New Roman"/>
          <w:i/>
          <w:sz w:val="24"/>
          <w:szCs w:val="24"/>
        </w:rPr>
        <w:t xml:space="preserve"> 52-ФЗ 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«</w:t>
      </w:r>
      <w:r w:rsidR="00306744" w:rsidRPr="006F36E7">
        <w:rPr>
          <w:rFonts w:ascii="Times New Roman" w:hAnsi="Times New Roman" w:cs="Times New Roman"/>
          <w:i/>
          <w:sz w:val="24"/>
          <w:szCs w:val="24"/>
        </w:rPr>
        <w:t>О санитарно-эпидемиологическом благополучии населения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»</w:t>
      </w:r>
      <w:r w:rsidR="00306744" w:rsidRPr="006F36E7">
        <w:rPr>
          <w:rFonts w:ascii="Times New Roman" w:hAnsi="Times New Roman" w:cs="Times New Roman"/>
          <w:i/>
          <w:sz w:val="24"/>
          <w:szCs w:val="24"/>
        </w:rPr>
        <w:t>;</w:t>
      </w:r>
    </w:p>
    <w:p w:rsidR="00306744" w:rsidRPr="006F36E7" w:rsidRDefault="00A71CB2" w:rsidP="00C848BC">
      <w:pPr>
        <w:pStyle w:val="a5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306744" w:rsidRPr="006F36E7">
          <w:rPr>
            <w:rFonts w:ascii="Times New Roman" w:hAnsi="Times New Roman" w:cs="Times New Roman"/>
            <w:i/>
            <w:sz w:val="24"/>
            <w:szCs w:val="24"/>
          </w:rPr>
          <w:t>пункт 2 статьи 10</w:t>
        </w:r>
      </w:hyperlink>
      <w:r w:rsidR="00306744" w:rsidRPr="006F36E7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от 17 сентября 1998 г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ода</w:t>
      </w:r>
      <w:r w:rsidR="006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306744" w:rsidRPr="006F36E7">
        <w:rPr>
          <w:rFonts w:ascii="Times New Roman" w:hAnsi="Times New Roman" w:cs="Times New Roman"/>
          <w:i/>
          <w:sz w:val="24"/>
          <w:szCs w:val="24"/>
        </w:rPr>
        <w:t xml:space="preserve"> 157-ФЗ 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«</w:t>
      </w:r>
      <w:r w:rsidR="00306744" w:rsidRPr="006F36E7">
        <w:rPr>
          <w:rFonts w:ascii="Times New Roman" w:hAnsi="Times New Roman" w:cs="Times New Roman"/>
          <w:i/>
          <w:sz w:val="24"/>
          <w:szCs w:val="24"/>
        </w:rPr>
        <w:t>Об иммунопрофилактике инфекционных болезней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»</w:t>
      </w:r>
      <w:r w:rsidR="00306744" w:rsidRPr="006F36E7">
        <w:rPr>
          <w:rFonts w:ascii="Times New Roman" w:hAnsi="Times New Roman" w:cs="Times New Roman"/>
          <w:i/>
          <w:sz w:val="24"/>
          <w:szCs w:val="24"/>
        </w:rPr>
        <w:t>;</w:t>
      </w:r>
    </w:p>
    <w:p w:rsidR="00306744" w:rsidRPr="006F36E7" w:rsidRDefault="00A71CB2" w:rsidP="00C848BC">
      <w:pPr>
        <w:pStyle w:val="a5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306744" w:rsidRPr="006F36E7">
          <w:rPr>
            <w:rFonts w:ascii="Times New Roman" w:hAnsi="Times New Roman" w:cs="Times New Roman"/>
            <w:i/>
            <w:sz w:val="24"/>
            <w:szCs w:val="24"/>
          </w:rPr>
          <w:t>приказ</w:t>
        </w:r>
      </w:hyperlink>
      <w:r w:rsidR="00306744" w:rsidRPr="006F36E7">
        <w:rPr>
          <w:rFonts w:ascii="Times New Roman" w:hAnsi="Times New Roman" w:cs="Times New Roman"/>
          <w:i/>
          <w:sz w:val="24"/>
          <w:szCs w:val="24"/>
        </w:rPr>
        <w:t xml:space="preserve"> Минздрава России от 21 марта 2014 г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ода №</w:t>
      </w:r>
      <w:r w:rsidR="00306744" w:rsidRPr="006F36E7">
        <w:rPr>
          <w:rFonts w:ascii="Times New Roman" w:hAnsi="Times New Roman" w:cs="Times New Roman"/>
          <w:i/>
          <w:sz w:val="24"/>
          <w:szCs w:val="24"/>
        </w:rPr>
        <w:t xml:space="preserve"> 125н 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«</w:t>
      </w:r>
      <w:r w:rsidR="00306744" w:rsidRPr="006F36E7">
        <w:rPr>
          <w:rFonts w:ascii="Times New Roman" w:hAnsi="Times New Roman" w:cs="Times New Roman"/>
          <w:i/>
          <w:sz w:val="24"/>
          <w:szCs w:val="24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»</w:t>
      </w:r>
      <w:r w:rsidR="00306744" w:rsidRPr="006F36E7">
        <w:rPr>
          <w:rFonts w:ascii="Times New Roman" w:hAnsi="Times New Roman" w:cs="Times New Roman"/>
          <w:i/>
          <w:sz w:val="24"/>
          <w:szCs w:val="24"/>
        </w:rPr>
        <w:t>.</w:t>
      </w:r>
    </w:p>
    <w:p w:rsidR="00306744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t>3. Ознакомить работников, которые подлежат вакцинации, с приказом под роспись.</w:t>
      </w:r>
    </w:p>
    <w:p w:rsidR="00172E79" w:rsidRPr="00FA79D1" w:rsidRDefault="00172E79" w:rsidP="00172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E79">
        <w:rPr>
          <w:rFonts w:ascii="Times New Roman" w:eastAsia="Times New Roman" w:hAnsi="Times New Roman" w:cs="Times New Roman"/>
          <w:sz w:val="28"/>
          <w:szCs w:val="28"/>
        </w:rPr>
        <w:t xml:space="preserve">Работник вправе отказаться от </w:t>
      </w:r>
      <w:r>
        <w:rPr>
          <w:rFonts w:ascii="Times New Roman" w:eastAsia="Times New Roman" w:hAnsi="Times New Roman" w:cs="Times New Roman"/>
          <w:sz w:val="28"/>
          <w:szCs w:val="28"/>
        </w:rPr>
        <w:t>прививки</w:t>
      </w:r>
      <w:r w:rsidRPr="00172E79">
        <w:rPr>
          <w:rFonts w:ascii="Times New Roman" w:eastAsia="Times New Roman" w:hAnsi="Times New Roman" w:cs="Times New Roman"/>
          <w:sz w:val="28"/>
          <w:szCs w:val="28"/>
        </w:rPr>
        <w:t xml:space="preserve">. Работодатель не </w:t>
      </w:r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172E79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принудить </w:t>
      </w:r>
      <w:r w:rsidRPr="00172E79">
        <w:rPr>
          <w:rFonts w:ascii="Times New Roman" w:eastAsia="Times New Roman" w:hAnsi="Times New Roman" w:cs="Times New Roman"/>
          <w:sz w:val="28"/>
          <w:szCs w:val="28"/>
        </w:rPr>
        <w:t>сделать прививку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уволить</w:t>
      </w:r>
      <w:r w:rsidRPr="00172E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79D1" w:rsidRPr="00FA79D1">
        <w:rPr>
          <w:rFonts w:ascii="Times New Roman" w:hAnsi="Times New Roman" w:cs="Times New Roman"/>
          <w:sz w:val="28"/>
          <w:szCs w:val="28"/>
        </w:rPr>
        <w:t>При отказе сотрудника от обязательной вакцинации работодатель должен запросить у работника письменный отказ от вакцинации</w:t>
      </w:r>
      <w:r w:rsidR="00FA79D1">
        <w:rPr>
          <w:rFonts w:ascii="Times New Roman" w:hAnsi="Times New Roman" w:cs="Times New Roman"/>
          <w:sz w:val="28"/>
          <w:szCs w:val="28"/>
        </w:rPr>
        <w:t>.</w:t>
      </w:r>
    </w:p>
    <w:p w:rsidR="00306744" w:rsidRPr="00C848BC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D1">
        <w:rPr>
          <w:rFonts w:ascii="Times New Roman" w:hAnsi="Times New Roman" w:cs="Times New Roman"/>
          <w:sz w:val="28"/>
          <w:szCs w:val="28"/>
        </w:rPr>
        <w:t>4. Организовать прохождение вакцинации работниками</w:t>
      </w:r>
      <w:r w:rsidRPr="00C848BC">
        <w:rPr>
          <w:rFonts w:ascii="Times New Roman" w:hAnsi="Times New Roman" w:cs="Times New Roman"/>
          <w:sz w:val="28"/>
          <w:szCs w:val="28"/>
        </w:rPr>
        <w:t xml:space="preserve">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</w:t>
      </w:r>
      <w:r w:rsidR="006F36E7">
        <w:rPr>
          <w:rFonts w:ascii="Times New Roman" w:hAnsi="Times New Roman" w:cs="Times New Roman"/>
          <w:sz w:val="28"/>
          <w:szCs w:val="28"/>
        </w:rPr>
        <w:t>й.</w:t>
      </w:r>
    </w:p>
    <w:p w:rsidR="00306744" w:rsidRPr="00C848BC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t>5. Приказом возможно определить меры поддержки работников, прошедших вакцинацию.</w:t>
      </w:r>
    </w:p>
    <w:p w:rsidR="00306744" w:rsidRPr="00C848BC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C848BC">
        <w:rPr>
          <w:rFonts w:ascii="Times New Roman" w:hAnsi="Times New Roman" w:cs="Times New Roman"/>
          <w:sz w:val="28"/>
          <w:szCs w:val="28"/>
        </w:rPr>
        <w:t xml:space="preserve"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</w:t>
      </w:r>
      <w:r w:rsidR="00155A7C">
        <w:rPr>
          <w:rFonts w:ascii="Times New Roman" w:hAnsi="Times New Roman" w:cs="Times New Roman"/>
          <w:sz w:val="28"/>
          <w:szCs w:val="28"/>
        </w:rPr>
        <w:t>начисления</w:t>
      </w:r>
      <w:r w:rsidRPr="00C848BC">
        <w:rPr>
          <w:rFonts w:ascii="Times New Roman" w:hAnsi="Times New Roman" w:cs="Times New Roman"/>
          <w:sz w:val="28"/>
          <w:szCs w:val="28"/>
        </w:rPr>
        <w:t xml:space="preserve">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306744" w:rsidRPr="006F36E7" w:rsidRDefault="00306744" w:rsidP="00C848BC">
      <w:pPr>
        <w:pStyle w:val="a5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6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Основание 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 xml:space="preserve">для издания приказа: </w:t>
      </w:r>
      <w:hyperlink r:id="rId11" w:history="1">
        <w:r w:rsidRPr="006F36E7">
          <w:rPr>
            <w:rFonts w:ascii="Times New Roman" w:hAnsi="Times New Roman" w:cs="Times New Roman"/>
            <w:i/>
            <w:sz w:val="24"/>
            <w:szCs w:val="24"/>
          </w:rPr>
          <w:t>абзац восьмой части первой статьи 76</w:t>
        </w:r>
      </w:hyperlink>
      <w:r w:rsidRPr="006F36E7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Федерации, </w:t>
      </w:r>
      <w:hyperlink r:id="rId12" w:history="1">
        <w:r w:rsidRPr="006F36E7">
          <w:rPr>
            <w:rFonts w:ascii="Times New Roman" w:hAnsi="Times New Roman" w:cs="Times New Roman"/>
            <w:i/>
            <w:sz w:val="24"/>
            <w:szCs w:val="24"/>
          </w:rPr>
          <w:t>пункт 2 статьи 5</w:t>
        </w:r>
      </w:hyperlink>
      <w:r w:rsidRPr="006F36E7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от </w:t>
      </w:r>
      <w:r w:rsidR="00155A7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6F36E7">
        <w:rPr>
          <w:rFonts w:ascii="Times New Roman" w:hAnsi="Times New Roman" w:cs="Times New Roman"/>
          <w:i/>
          <w:sz w:val="24"/>
          <w:szCs w:val="24"/>
        </w:rPr>
        <w:t>17 сентября 1998 г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ода №</w:t>
      </w:r>
      <w:r w:rsidRPr="006F36E7">
        <w:rPr>
          <w:rFonts w:ascii="Times New Roman" w:hAnsi="Times New Roman" w:cs="Times New Roman"/>
          <w:i/>
          <w:sz w:val="24"/>
          <w:szCs w:val="24"/>
        </w:rPr>
        <w:t xml:space="preserve"> 157 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«</w:t>
      </w:r>
      <w:r w:rsidRPr="006F36E7">
        <w:rPr>
          <w:rFonts w:ascii="Times New Roman" w:hAnsi="Times New Roman" w:cs="Times New Roman"/>
          <w:i/>
          <w:sz w:val="24"/>
          <w:szCs w:val="24"/>
        </w:rPr>
        <w:t>Об иммунопрофилактике инфекционных болезней</w:t>
      </w:r>
      <w:r w:rsidR="006F36E7" w:rsidRPr="006F36E7">
        <w:rPr>
          <w:rFonts w:ascii="Times New Roman" w:hAnsi="Times New Roman" w:cs="Times New Roman"/>
          <w:i/>
          <w:sz w:val="24"/>
          <w:szCs w:val="24"/>
        </w:rPr>
        <w:t>»</w:t>
      </w:r>
      <w:r w:rsidRPr="006F36E7">
        <w:rPr>
          <w:rFonts w:ascii="Times New Roman" w:hAnsi="Times New Roman" w:cs="Times New Roman"/>
          <w:i/>
          <w:sz w:val="24"/>
          <w:szCs w:val="24"/>
        </w:rPr>
        <w:t>.</w:t>
      </w:r>
    </w:p>
    <w:p w:rsidR="00306744" w:rsidRPr="00A73932" w:rsidRDefault="00306744" w:rsidP="00A7393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932">
        <w:rPr>
          <w:rFonts w:ascii="Times New Roman" w:hAnsi="Times New Roman" w:cs="Times New Roman"/>
          <w:sz w:val="28"/>
          <w:szCs w:val="28"/>
        </w:rPr>
        <w:t>В приказе необходимо указать фамилию, имя, отчество, должность работника, основания, по которым он отстраняется от работы, срок отстранения (</w:t>
      </w:r>
      <w:r w:rsidR="006F36E7" w:rsidRPr="00A73932">
        <w:rPr>
          <w:rFonts w:ascii="Times New Roman" w:hAnsi="Times New Roman" w:cs="Times New Roman"/>
          <w:sz w:val="28"/>
          <w:szCs w:val="28"/>
        </w:rPr>
        <w:t>до прохождения вакцинации</w:t>
      </w:r>
      <w:r w:rsidR="00172E79" w:rsidRPr="00A73932">
        <w:rPr>
          <w:rFonts w:ascii="Times New Roman" w:hAnsi="Times New Roman" w:cs="Times New Roman"/>
          <w:sz w:val="28"/>
          <w:szCs w:val="28"/>
        </w:rPr>
        <w:t xml:space="preserve"> или отмены постановления Главного государственного санитарного врача по </w:t>
      </w:r>
      <w:r w:rsidR="00172E79" w:rsidRPr="00A73932">
        <w:rPr>
          <w:rFonts w:ascii="Times New Roman" w:eastAsia="Times New Roman" w:hAnsi="Times New Roman" w:cs="Times New Roman"/>
          <w:kern w:val="36"/>
          <w:sz w:val="28"/>
          <w:szCs w:val="28"/>
        </w:rPr>
        <w:t>Иркутской области</w:t>
      </w:r>
      <w:r w:rsidRPr="00A73932">
        <w:rPr>
          <w:rFonts w:ascii="Times New Roman" w:hAnsi="Times New Roman" w:cs="Times New Roman"/>
          <w:sz w:val="28"/>
          <w:szCs w:val="28"/>
        </w:rPr>
        <w:t>).</w:t>
      </w:r>
    </w:p>
    <w:p w:rsidR="00A73932" w:rsidRPr="00A73932" w:rsidRDefault="00DE4250" w:rsidP="00A739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Иркутской области р</w:t>
      </w:r>
      <w:r w:rsidR="00A73932" w:rsidRPr="00A73932">
        <w:rPr>
          <w:rFonts w:ascii="Times New Roman" w:eastAsia="Times New Roman" w:hAnsi="Times New Roman" w:cs="Times New Roman"/>
          <w:sz w:val="28"/>
          <w:szCs w:val="28"/>
        </w:rPr>
        <w:t xml:space="preserve">аботодатель </w:t>
      </w:r>
      <w:r w:rsidR="00A73932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A73932" w:rsidRPr="00A73932">
        <w:rPr>
          <w:rFonts w:ascii="Times New Roman" w:eastAsia="Times New Roman" w:hAnsi="Times New Roman" w:cs="Times New Roman"/>
          <w:sz w:val="28"/>
          <w:szCs w:val="28"/>
        </w:rPr>
        <w:t xml:space="preserve"> отстранить сотрудника от работы, если первый компонент или однокомпонентная вакцина не введена </w:t>
      </w:r>
      <w:r w:rsidR="00A73932" w:rsidRPr="00A73932">
        <w:rPr>
          <w:rFonts w:ascii="Times New Roman" w:hAnsi="Times New Roman" w:cs="Times New Roman"/>
          <w:sz w:val="28"/>
          <w:szCs w:val="28"/>
        </w:rPr>
        <w:t>до 25 ноября 2021 года</w:t>
      </w:r>
      <w:r w:rsidR="00A73932" w:rsidRPr="00A73932">
        <w:rPr>
          <w:rFonts w:ascii="Times New Roman" w:eastAsia="Times New Roman" w:hAnsi="Times New Roman" w:cs="Times New Roman"/>
          <w:sz w:val="28"/>
          <w:szCs w:val="28"/>
        </w:rPr>
        <w:t xml:space="preserve"> или вторая прививка не поставлена </w:t>
      </w:r>
      <w:r w:rsidR="00A73932" w:rsidRPr="00A73932">
        <w:rPr>
          <w:rFonts w:ascii="Times New Roman" w:hAnsi="Times New Roman" w:cs="Times New Roman"/>
          <w:sz w:val="28"/>
          <w:szCs w:val="28"/>
        </w:rPr>
        <w:t>до 25 декабря 2021 года</w:t>
      </w:r>
      <w:r w:rsidR="00A73932" w:rsidRPr="00A739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832" w:rsidRDefault="00144832" w:rsidP="00A739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932">
        <w:rPr>
          <w:rFonts w:ascii="Times New Roman" w:hAnsi="Times New Roman" w:cs="Times New Roman"/>
          <w:sz w:val="28"/>
          <w:szCs w:val="28"/>
        </w:rPr>
        <w:t>В период отстранения</w:t>
      </w:r>
      <w:r>
        <w:rPr>
          <w:rFonts w:ascii="Times New Roman" w:hAnsi="Times New Roman" w:cs="Times New Roman"/>
          <w:sz w:val="28"/>
          <w:szCs w:val="28"/>
        </w:rPr>
        <w:t xml:space="preserve"> от работы (недопущения к работе) заработная плата работнику не начисляется.</w:t>
      </w:r>
    </w:p>
    <w:p w:rsidR="006F36E7" w:rsidRPr="006F36E7" w:rsidRDefault="00656BA2" w:rsidP="0014483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36E7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необходимо о</w:t>
      </w:r>
      <w:r w:rsidR="006F36E7" w:rsidRPr="006F36E7">
        <w:rPr>
          <w:rFonts w:ascii="Times New Roman" w:hAnsi="Times New Roman" w:cs="Times New Roman"/>
          <w:sz w:val="28"/>
          <w:szCs w:val="28"/>
        </w:rPr>
        <w:t>знакомить работников под роспись.</w:t>
      </w:r>
    </w:p>
    <w:p w:rsidR="00C44EA8" w:rsidRPr="00FA79D1" w:rsidRDefault="00306744" w:rsidP="00C44EA8">
      <w:pPr>
        <w:pStyle w:val="a5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F36E7">
        <w:rPr>
          <w:rFonts w:ascii="Times New Roman" w:hAnsi="Times New Roman" w:cs="Times New Roman"/>
          <w:sz w:val="28"/>
          <w:szCs w:val="28"/>
        </w:rPr>
        <w:t xml:space="preserve">7. </w:t>
      </w:r>
      <w:r w:rsidR="00C44EA8">
        <w:rPr>
          <w:rFonts w:ascii="Times New Roman" w:hAnsi="Times New Roman" w:cs="Times New Roman"/>
          <w:sz w:val="28"/>
          <w:szCs w:val="28"/>
        </w:rPr>
        <w:t xml:space="preserve">На сотрудников, работающих удаленно, также распространяются требования, введенные постановлением </w:t>
      </w:r>
      <w:r w:rsidR="00C44EA8" w:rsidRPr="00A7393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C44EA8" w:rsidRPr="00FA79D1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по </w:t>
      </w:r>
      <w:r w:rsidR="00C44EA8" w:rsidRPr="00FA79D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Иркутской области. </w:t>
      </w:r>
      <w:r w:rsidR="00FA79D1" w:rsidRPr="00FA79D1">
        <w:rPr>
          <w:rFonts w:ascii="Times New Roman" w:eastAsia="Times New Roman" w:hAnsi="Times New Roman" w:cs="Times New Roman"/>
          <w:kern w:val="36"/>
          <w:sz w:val="28"/>
          <w:szCs w:val="28"/>
        </w:rPr>
        <w:t>Соответственно, п</w:t>
      </w:r>
      <w:r w:rsidR="00FA79D1" w:rsidRPr="00FA79D1">
        <w:rPr>
          <w:rFonts w:ascii="Times New Roman" w:hAnsi="Times New Roman" w:cs="Times New Roman"/>
          <w:sz w:val="28"/>
          <w:szCs w:val="28"/>
        </w:rPr>
        <w:t xml:space="preserve">еревод на дистанционный </w:t>
      </w:r>
      <w:r w:rsidR="00FA79D1">
        <w:rPr>
          <w:rFonts w:ascii="Times New Roman" w:hAnsi="Times New Roman" w:cs="Times New Roman"/>
          <w:sz w:val="28"/>
          <w:szCs w:val="28"/>
        </w:rPr>
        <w:t>работу</w:t>
      </w:r>
      <w:r w:rsidR="00FA79D1" w:rsidRPr="00FA79D1">
        <w:rPr>
          <w:rFonts w:ascii="Times New Roman" w:hAnsi="Times New Roman" w:cs="Times New Roman"/>
          <w:sz w:val="28"/>
          <w:szCs w:val="28"/>
        </w:rPr>
        <w:t xml:space="preserve"> не является альтернативой отстранению.</w:t>
      </w:r>
    </w:p>
    <w:p w:rsidR="00C44EA8" w:rsidRPr="006F36E7" w:rsidRDefault="00C44EA8" w:rsidP="0063736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D1">
        <w:rPr>
          <w:rFonts w:ascii="Times New Roman" w:hAnsi="Times New Roman" w:cs="Times New Roman"/>
          <w:sz w:val="28"/>
          <w:szCs w:val="28"/>
        </w:rPr>
        <w:t>Работники, имеющие противопоказания к</w:t>
      </w:r>
      <w:r w:rsidRPr="006F36E7">
        <w:rPr>
          <w:rFonts w:ascii="Times New Roman" w:hAnsi="Times New Roman" w:cs="Times New Roman"/>
          <w:sz w:val="28"/>
          <w:szCs w:val="28"/>
        </w:rPr>
        <w:t xml:space="preserve"> проведению профилактической прививки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06744" w:rsidRPr="006F36E7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06744" w:rsidRPr="006F36E7">
        <w:rPr>
          <w:rFonts w:ascii="Times New Roman" w:hAnsi="Times New Roman" w:cs="Times New Roman"/>
          <w:sz w:val="28"/>
          <w:szCs w:val="28"/>
        </w:rPr>
        <w:t xml:space="preserve">трудовая функция может быть выполнена дистанционно, </w:t>
      </w:r>
      <w:r>
        <w:rPr>
          <w:rFonts w:ascii="Times New Roman" w:hAnsi="Times New Roman" w:cs="Times New Roman"/>
          <w:sz w:val="28"/>
          <w:szCs w:val="28"/>
        </w:rPr>
        <w:t xml:space="preserve">могут быть переведены </w:t>
      </w:r>
      <w:r w:rsidR="00306744" w:rsidRPr="006F36E7">
        <w:rPr>
          <w:rFonts w:ascii="Times New Roman" w:hAnsi="Times New Roman" w:cs="Times New Roman"/>
          <w:sz w:val="28"/>
          <w:szCs w:val="28"/>
        </w:rPr>
        <w:t xml:space="preserve">на дистанционную работу в порядке и по основаниям, предусмотренным </w:t>
      </w:r>
      <w:hyperlink r:id="rId13" w:history="1">
        <w:r w:rsidR="00306744" w:rsidRPr="006F36E7">
          <w:rPr>
            <w:rFonts w:ascii="Times New Roman" w:hAnsi="Times New Roman" w:cs="Times New Roman"/>
            <w:sz w:val="28"/>
            <w:szCs w:val="28"/>
          </w:rPr>
          <w:t>статьей 312.9</w:t>
        </w:r>
      </w:hyperlink>
      <w:r w:rsidR="00306744" w:rsidRPr="006F36E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</w:t>
      </w:r>
    </w:p>
    <w:p w:rsidR="00FA79D1" w:rsidRDefault="00FA79D1" w:rsidP="006373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D80" w:rsidRDefault="00FA79D1" w:rsidP="00657D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6.3 Кодекса Российской Федерации об административных правонарушениях </w:t>
      </w:r>
      <w:r w:rsidR="0063736D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за</w:t>
      </w:r>
      <w:r w:rsidR="00657D80">
        <w:rPr>
          <w:rFonts w:ascii="Times New Roman" w:hAnsi="Times New Roman" w:cs="Times New Roman"/>
          <w:sz w:val="28"/>
          <w:szCs w:val="28"/>
        </w:rPr>
        <w:t>:</w:t>
      </w:r>
    </w:p>
    <w:p w:rsidR="0063736D" w:rsidRPr="00657D80" w:rsidRDefault="0063736D" w:rsidP="00657D8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D80">
        <w:rPr>
          <w:rFonts w:ascii="Times New Roman" w:hAnsi="Times New Roman" w:cs="Times New Roman"/>
          <w:sz w:val="28"/>
          <w:szCs w:val="28"/>
        </w:rPr>
        <w:t>н</w:t>
      </w:r>
      <w:r w:rsidR="00FA79D1" w:rsidRPr="00657D80">
        <w:rPr>
          <w:rFonts w:ascii="Times New Roman" w:hAnsi="Times New Roman" w:cs="Times New Roman"/>
          <w:sz w:val="28"/>
          <w:szCs w:val="28"/>
        </w:rPr>
        <w:t xml:space="preserve">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14" w:history="1">
        <w:r w:rsidR="00FA79D1" w:rsidRPr="00657D8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FA79D1" w:rsidRPr="00657D80">
        <w:rPr>
          <w:rFonts w:ascii="Times New Roman" w:hAnsi="Times New Roman" w:cs="Times New Roman"/>
          <w:sz w:val="28"/>
          <w:szCs w:val="28"/>
        </w:rPr>
        <w:t xml:space="preserve"> и гигиенических нормативов, невыполнении санитарно-гигиенических и противоэпидемических мероприятий</w:t>
      </w:r>
      <w:r w:rsidR="00657D80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657D80">
        <w:rPr>
          <w:rFonts w:ascii="Times New Roman" w:hAnsi="Times New Roman" w:cs="Times New Roman"/>
          <w:sz w:val="28"/>
          <w:szCs w:val="28"/>
        </w:rPr>
        <w:t>:</w:t>
      </w:r>
    </w:p>
    <w:p w:rsidR="00657D80" w:rsidRDefault="00657D80" w:rsidP="00657D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D80">
        <w:rPr>
          <w:rFonts w:ascii="Times New Roman" w:hAnsi="Times New Roman" w:cs="Times New Roman"/>
          <w:sz w:val="28"/>
          <w:szCs w:val="28"/>
        </w:rPr>
        <w:t>наложени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7D80">
        <w:rPr>
          <w:rFonts w:ascii="Times New Roman" w:hAnsi="Times New Roman" w:cs="Times New Roman"/>
          <w:sz w:val="28"/>
          <w:szCs w:val="28"/>
        </w:rPr>
        <w:t xml:space="preserve"> 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t>на граждан – до 500 руб</w:t>
      </w:r>
      <w:r w:rsidR="00340E4E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7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3736D">
        <w:rPr>
          <w:rFonts w:ascii="Times New Roman" w:hAnsi="Times New Roman" w:cs="Times New Roman"/>
          <w:sz w:val="28"/>
          <w:szCs w:val="28"/>
        </w:rPr>
        <w:t>1000</w:t>
      </w:r>
      <w:r w:rsidR="00FA79D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79D1">
        <w:rPr>
          <w:rFonts w:ascii="Times New Roman" w:hAnsi="Times New Roman" w:cs="Times New Roman"/>
          <w:sz w:val="28"/>
          <w:szCs w:val="28"/>
        </w:rPr>
        <w:t xml:space="preserve">лиц, осуществляющих предпринимательскую деятельность без образования юридического лица, - до </w:t>
      </w:r>
      <w:r w:rsidR="0063736D">
        <w:rPr>
          <w:rFonts w:ascii="Times New Roman" w:hAnsi="Times New Roman" w:cs="Times New Roman"/>
          <w:sz w:val="28"/>
          <w:szCs w:val="28"/>
        </w:rPr>
        <w:t>1000</w:t>
      </w:r>
      <w:r w:rsidR="00FA79D1">
        <w:rPr>
          <w:rFonts w:ascii="Times New Roman" w:hAnsi="Times New Roman" w:cs="Times New Roman"/>
          <w:sz w:val="28"/>
          <w:szCs w:val="28"/>
        </w:rPr>
        <w:t xml:space="preserve"> рублей или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A79D1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79D1">
        <w:rPr>
          <w:rFonts w:ascii="Times New Roman" w:hAnsi="Times New Roman" w:cs="Times New Roman"/>
          <w:sz w:val="28"/>
          <w:szCs w:val="28"/>
        </w:rPr>
        <w:t xml:space="preserve"> деятельности на срок до </w:t>
      </w:r>
      <w:r w:rsidR="0063736D">
        <w:rPr>
          <w:rFonts w:ascii="Times New Roman" w:hAnsi="Times New Roman" w:cs="Times New Roman"/>
          <w:sz w:val="28"/>
          <w:szCs w:val="28"/>
        </w:rPr>
        <w:t>90</w:t>
      </w:r>
      <w:r w:rsidR="00FA79D1">
        <w:rPr>
          <w:rFonts w:ascii="Times New Roman" w:hAnsi="Times New Roman" w:cs="Times New Roman"/>
          <w:sz w:val="28"/>
          <w:szCs w:val="28"/>
        </w:rPr>
        <w:t xml:space="preserve"> суток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79D1">
        <w:rPr>
          <w:rFonts w:ascii="Times New Roman" w:hAnsi="Times New Roman" w:cs="Times New Roman"/>
          <w:sz w:val="28"/>
          <w:szCs w:val="28"/>
        </w:rPr>
        <w:t xml:space="preserve"> юридических лиц - до </w:t>
      </w:r>
      <w:r w:rsidR="0063736D">
        <w:rPr>
          <w:rFonts w:ascii="Times New Roman" w:hAnsi="Times New Roman" w:cs="Times New Roman"/>
          <w:sz w:val="28"/>
          <w:szCs w:val="28"/>
        </w:rPr>
        <w:t>20 000</w:t>
      </w:r>
      <w:r w:rsidR="00FA79D1">
        <w:rPr>
          <w:rFonts w:ascii="Times New Roman" w:hAnsi="Times New Roman" w:cs="Times New Roman"/>
          <w:sz w:val="28"/>
          <w:szCs w:val="28"/>
        </w:rPr>
        <w:t xml:space="preserve"> рублей или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A79D1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79D1">
        <w:rPr>
          <w:rFonts w:ascii="Times New Roman" w:hAnsi="Times New Roman" w:cs="Times New Roman"/>
          <w:sz w:val="28"/>
          <w:szCs w:val="28"/>
        </w:rPr>
        <w:t xml:space="preserve"> деятельности на срок до </w:t>
      </w:r>
      <w:r w:rsidR="0063736D">
        <w:rPr>
          <w:rFonts w:ascii="Times New Roman" w:hAnsi="Times New Roman" w:cs="Times New Roman"/>
          <w:sz w:val="28"/>
          <w:szCs w:val="28"/>
        </w:rPr>
        <w:t xml:space="preserve">90 </w:t>
      </w:r>
      <w:r w:rsidR="00FA79D1">
        <w:rPr>
          <w:rFonts w:ascii="Times New Roman" w:hAnsi="Times New Roman" w:cs="Times New Roman"/>
          <w:sz w:val="28"/>
          <w:szCs w:val="28"/>
        </w:rPr>
        <w:t>суток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D80" w:rsidRPr="00657D80" w:rsidRDefault="00657D80" w:rsidP="00657D8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D80">
        <w:rPr>
          <w:rFonts w:ascii="Times New Roman" w:hAnsi="Times New Roman" w:cs="Times New Roman"/>
          <w:sz w:val="28"/>
          <w:szCs w:val="28"/>
        </w:rPr>
        <w:t xml:space="preserve">совершение тех же действий (бездействия) в </w:t>
      </w:r>
      <w:r w:rsidRPr="0065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hyperlink r:id="rId15" w:history="1">
        <w:r w:rsidRPr="00657D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режима</w:t>
        </w:r>
      </w:hyperlink>
      <w:r w:rsidRPr="0065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чрезвычайной ситуации или при возникновении угрозы распространения </w:t>
      </w:r>
      <w:hyperlink r:id="rId16" w:history="1">
        <w:r w:rsidRPr="00657D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заболевания</w:t>
        </w:r>
      </w:hyperlink>
      <w:r w:rsidRPr="00657D80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представляющего опасность для окружающих, либо в период осуществления на соответствующей территории ограничительных</w:t>
      </w:r>
      <w:r w:rsidRPr="00657D80">
        <w:rPr>
          <w:rFonts w:ascii="Times New Roman" w:hAnsi="Times New Roman" w:cs="Times New Roman"/>
          <w:sz w:val="28"/>
          <w:szCs w:val="28"/>
        </w:rPr>
        <w:t xml:space="preserve">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</w:t>
      </w:r>
      <w:r w:rsidRPr="00657D80">
        <w:rPr>
          <w:rFonts w:ascii="Times New Roman" w:hAnsi="Times New Roman" w:cs="Times New Roman"/>
          <w:sz w:val="28"/>
          <w:szCs w:val="28"/>
        </w:rPr>
        <w:lastRenderedPageBreak/>
        <w:t>государственный санитарно-эпидемиологический надзор, о проведении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657D80">
        <w:rPr>
          <w:rFonts w:ascii="Times New Roman" w:hAnsi="Times New Roman" w:cs="Times New Roman"/>
          <w:sz w:val="28"/>
          <w:szCs w:val="28"/>
        </w:rPr>
        <w:t>:</w:t>
      </w:r>
    </w:p>
    <w:p w:rsidR="00657D80" w:rsidRPr="00657D80" w:rsidRDefault="00657D80" w:rsidP="00657D80">
      <w:pPr>
        <w:pStyle w:val="a6"/>
        <w:autoSpaceDE w:val="0"/>
        <w:autoSpaceDN w:val="0"/>
        <w:adjustRightInd w:val="0"/>
        <w:spacing w:before="28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D80">
        <w:rPr>
          <w:rFonts w:ascii="Times New Roman" w:hAnsi="Times New Roman" w:cs="Times New Roman"/>
          <w:sz w:val="28"/>
          <w:szCs w:val="28"/>
        </w:rPr>
        <w:t>наложени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57D80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до </w:t>
      </w:r>
      <w:r>
        <w:rPr>
          <w:rFonts w:ascii="Times New Roman" w:hAnsi="Times New Roman" w:cs="Times New Roman"/>
          <w:sz w:val="28"/>
          <w:szCs w:val="28"/>
        </w:rPr>
        <w:t>40 000</w:t>
      </w:r>
      <w:r w:rsidRPr="00657D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D80">
        <w:rPr>
          <w:rFonts w:ascii="Times New Roman" w:hAnsi="Times New Roman" w:cs="Times New Roman"/>
          <w:sz w:val="28"/>
          <w:szCs w:val="28"/>
        </w:rPr>
        <w:t xml:space="preserve"> должностных лиц - до </w:t>
      </w:r>
      <w:r>
        <w:rPr>
          <w:rFonts w:ascii="Times New Roman" w:hAnsi="Times New Roman" w:cs="Times New Roman"/>
          <w:sz w:val="28"/>
          <w:szCs w:val="28"/>
        </w:rPr>
        <w:t>150 000</w:t>
      </w:r>
      <w:r w:rsidRPr="00657D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D80">
        <w:rPr>
          <w:rFonts w:ascii="Times New Roman" w:hAnsi="Times New Roman" w:cs="Times New Roman"/>
          <w:sz w:val="28"/>
          <w:szCs w:val="28"/>
        </w:rPr>
        <w:t xml:space="preserve"> лиц, осуществляющих предпринимательскую деятельность без образования юридического лица, - до </w:t>
      </w:r>
      <w:r>
        <w:rPr>
          <w:rFonts w:ascii="Times New Roman" w:hAnsi="Times New Roman" w:cs="Times New Roman"/>
          <w:sz w:val="28"/>
          <w:szCs w:val="28"/>
        </w:rPr>
        <w:t>150 000</w:t>
      </w:r>
      <w:r w:rsidRPr="00657D80">
        <w:rPr>
          <w:rFonts w:ascii="Times New Roman" w:hAnsi="Times New Roman" w:cs="Times New Roman"/>
          <w:sz w:val="28"/>
          <w:szCs w:val="28"/>
        </w:rPr>
        <w:t xml:space="preserve"> рублей или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57D80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7D80">
        <w:rPr>
          <w:rFonts w:ascii="Times New Roman" w:hAnsi="Times New Roman" w:cs="Times New Roman"/>
          <w:sz w:val="28"/>
          <w:szCs w:val="28"/>
        </w:rPr>
        <w:t xml:space="preserve"> деятельности на срок до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57D80">
        <w:rPr>
          <w:rFonts w:ascii="Times New Roman" w:hAnsi="Times New Roman" w:cs="Times New Roman"/>
          <w:sz w:val="28"/>
          <w:szCs w:val="28"/>
        </w:rPr>
        <w:t xml:space="preserve"> суток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D80">
        <w:rPr>
          <w:rFonts w:ascii="Times New Roman" w:hAnsi="Times New Roman" w:cs="Times New Roman"/>
          <w:sz w:val="28"/>
          <w:szCs w:val="28"/>
        </w:rPr>
        <w:t xml:space="preserve"> юридических лиц - до </w:t>
      </w:r>
      <w:r>
        <w:rPr>
          <w:rFonts w:ascii="Times New Roman" w:hAnsi="Times New Roman" w:cs="Times New Roman"/>
          <w:sz w:val="28"/>
          <w:szCs w:val="28"/>
        </w:rPr>
        <w:t>500 000</w:t>
      </w:r>
      <w:r w:rsidRPr="00657D80">
        <w:rPr>
          <w:rFonts w:ascii="Times New Roman" w:hAnsi="Times New Roman" w:cs="Times New Roman"/>
          <w:sz w:val="28"/>
          <w:szCs w:val="28"/>
        </w:rPr>
        <w:t xml:space="preserve"> рублей или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57D80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7D80">
        <w:rPr>
          <w:rFonts w:ascii="Times New Roman" w:hAnsi="Times New Roman" w:cs="Times New Roman"/>
          <w:sz w:val="28"/>
          <w:szCs w:val="28"/>
        </w:rPr>
        <w:t xml:space="preserve"> деятельности на срок до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657D80">
        <w:rPr>
          <w:rFonts w:ascii="Times New Roman" w:hAnsi="Times New Roman" w:cs="Times New Roman"/>
          <w:sz w:val="28"/>
          <w:szCs w:val="28"/>
        </w:rPr>
        <w:t>суток.</w:t>
      </w:r>
    </w:p>
    <w:p w:rsidR="00657D80" w:rsidRDefault="00657D80" w:rsidP="006373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57D80" w:rsidSect="0081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4729"/>
    <w:multiLevelType w:val="hybridMultilevel"/>
    <w:tmpl w:val="48AC5DD6"/>
    <w:lvl w:ilvl="0" w:tplc="6BA412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44"/>
    <w:rsid w:val="00144832"/>
    <w:rsid w:val="00155A7C"/>
    <w:rsid w:val="00172E79"/>
    <w:rsid w:val="00306744"/>
    <w:rsid w:val="00330F1D"/>
    <w:rsid w:val="00340E4E"/>
    <w:rsid w:val="0063736D"/>
    <w:rsid w:val="00656BA2"/>
    <w:rsid w:val="00657D80"/>
    <w:rsid w:val="00673784"/>
    <w:rsid w:val="006C2697"/>
    <w:rsid w:val="006F36E7"/>
    <w:rsid w:val="007E0770"/>
    <w:rsid w:val="00807163"/>
    <w:rsid w:val="00817372"/>
    <w:rsid w:val="00934F8B"/>
    <w:rsid w:val="00A12556"/>
    <w:rsid w:val="00A71CB2"/>
    <w:rsid w:val="00A73932"/>
    <w:rsid w:val="00C44EA8"/>
    <w:rsid w:val="00C848BC"/>
    <w:rsid w:val="00CF2CEE"/>
    <w:rsid w:val="00D500B5"/>
    <w:rsid w:val="00DE4250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9EAFC-E7DF-4482-A083-5BA0841B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72"/>
  </w:style>
  <w:style w:type="paragraph" w:styleId="1">
    <w:name w:val="heading 1"/>
    <w:basedOn w:val="a"/>
    <w:link w:val="10"/>
    <w:uiPriority w:val="9"/>
    <w:qFormat/>
    <w:rsid w:val="00306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6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3067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CDE062DAD58B909BC1CF5EA3565BF50B781C4C1D4BC64DB329CA557B6EB3E0BD225A73D341A97FC7CQFI" TargetMode="External"/><Relationship Id="rId13" Type="http://schemas.openxmlformats.org/officeDocument/2006/relationships/hyperlink" Target="consultantplus://offline/ref=9B1F67BC63BED59B7DF3A962962B6F2E9CDE072DAE51B909BC1CF5EA3565BF50B781C4C2D0BB6ED560C6B553FFBF3414D43BB83F2A1A79Q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F67BC63BED59B7DF3A962962B6F2E9CDE072DAE51B909BC1CF5EA3565BF50B781C4C1D3BA65D560C6B553FFBF3414D43BB83F2A1A79Q6I" TargetMode="External"/><Relationship Id="rId12" Type="http://schemas.openxmlformats.org/officeDocument/2006/relationships/hyperlink" Target="consultantplus://offline/ref=9B1F67BC63BED59B7DF3A962962B6F2E9CDE062BAF54B909BC1CF5EA3565BF50B781C4C1D4BC67DB369CA557B6EB3E0BD225A73D341A97FC7CQ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94ED1EE3C66000B752C86487ABEECB2E33FE59A725BE599BB3C3B09BC7CCA6165DB377A22D53BE5C6488C6B5661A29BA5C6C534E596AE677n9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F67BC63BED59B7DF3A962962B6F2E9CDE062BAF54B909BC1CF5EA3565BF50B781C4C1D4BC67DB369CA557B6EB3E0BD225A73D341A97FC7CQFI" TargetMode="External"/><Relationship Id="rId11" Type="http://schemas.openxmlformats.org/officeDocument/2006/relationships/hyperlink" Target="consultantplus://offline/ref=9B1F67BC63BED59B7DF3A962962B6F2E9CDE072DAE51B909BC1CF5EA3565BF50B781C4C1D3BA65D560C6B553FFBF3414D43BB83F2A1A79Q6I" TargetMode="External"/><Relationship Id="rId5" Type="http://schemas.openxmlformats.org/officeDocument/2006/relationships/hyperlink" Target="consultantplus://offline/ref=E254E5010743496FCDF586F84481D19B876E091DC364E1FE2FB8BDE1196C67A4A9916141DB122FF4B9FF8F6939D6CBA2E20DE385B883AD4Cg5p0I" TargetMode="External"/><Relationship Id="rId15" Type="http://schemas.openxmlformats.org/officeDocument/2006/relationships/hyperlink" Target="consultantplus://offline/ref=0094ED1EE3C66000B752C86487ABEECB2E3FFD5FA629BE599BB3C3B09BC7CCA6165DB377A22D51B8506488C6B5661A29BA5C6C534E596AE677n9C" TargetMode="External"/><Relationship Id="rId10" Type="http://schemas.openxmlformats.org/officeDocument/2006/relationships/hyperlink" Target="consultantplus://offline/ref=9B1F67BC63BED59B7DF3A962962B6F2E9CD1092FAE51B909BC1CF5EA3565BF50B781C4C2D1B7338F70C2FC07F5A0320ACB39A63F72Q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F67BC63BED59B7DF3A962962B6F2E9CDE062BAF54B909BC1CF5EA3565BF50B781C4C1D4BC67D9329CA557B6EB3E0BD225A73D341A97FC7CQFI" TargetMode="External"/><Relationship Id="rId14" Type="http://schemas.openxmlformats.org/officeDocument/2006/relationships/hyperlink" Target="consultantplus://offline/ref=97B2787ECDDA6255F51111E55CF08A9DCC5A9D75D75DBFD7A3F1974F4A163295701F13656C1115A0692DFBEE42h2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m.delm</dc:creator>
  <cp:lastModifiedBy>Лилия Алексеевна Воронова</cp:lastModifiedBy>
  <cp:revision>2</cp:revision>
  <dcterms:created xsi:type="dcterms:W3CDTF">2021-10-22T10:21:00Z</dcterms:created>
  <dcterms:modified xsi:type="dcterms:W3CDTF">2021-10-22T10:21:00Z</dcterms:modified>
</cp:coreProperties>
</file>